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F1" w:rsidRDefault="00236DF1">
      <w:bookmarkStart w:id="0" w:name="_GoBack"/>
      <w:bookmarkEnd w:id="0"/>
    </w:p>
    <w:p w:rsidR="008A213E" w:rsidRDefault="00E442CC">
      <w:r w:rsidRPr="00236DF1">
        <w:rPr>
          <w:b/>
          <w:u w:val="single"/>
        </w:rPr>
        <w:t>ATTIVITA’ SVOLTA IMPRESA</w:t>
      </w:r>
      <w:r w:rsidR="00D31A00" w:rsidRPr="00236DF1">
        <w:rPr>
          <w:b/>
          <w:u w:val="single"/>
        </w:rPr>
        <w:t>:</w:t>
      </w:r>
      <w:r w:rsidR="00D31A00">
        <w:t xml:space="preserve"> </w:t>
      </w:r>
      <w:r w:rsidR="00F7609F">
        <w:t>ATTIVITA INDUSTRIALE DI PRODUZIONE E COMMERCIALIZZAZIONE MONTASCALE E</w:t>
      </w:r>
      <w:r w:rsidR="00816B99">
        <w:t xml:space="preserve"> </w:t>
      </w:r>
      <w:r w:rsidR="00F7609F">
        <w:t>MINISACENSORI</w:t>
      </w:r>
      <w:r w:rsidR="00B50857">
        <w:tab/>
      </w:r>
    </w:p>
    <w:p w:rsidR="00E442CC" w:rsidRDefault="008A213E">
      <w:r w:rsidRPr="00236DF1">
        <w:rPr>
          <w:b/>
          <w:u w:val="single"/>
        </w:rPr>
        <w:t>J</w:t>
      </w:r>
      <w:r w:rsidR="00E442CC" w:rsidRPr="00236DF1">
        <w:rPr>
          <w:b/>
          <w:u w:val="single"/>
        </w:rPr>
        <w:t>OB DESCRIPTION STUDENTE</w:t>
      </w:r>
      <w:r w:rsidR="00B50857">
        <w:t xml:space="preserve">: </w:t>
      </w:r>
      <w:r w:rsidR="00B50857">
        <w:tab/>
      </w:r>
      <w:r w:rsidR="00236DF1">
        <w:t xml:space="preserve">La risorsa sarà inserita nell’ufficio </w:t>
      </w:r>
      <w:r w:rsidR="00F7609F">
        <w:t>CONTABILITA’ E CREDITI</w:t>
      </w:r>
      <w:r>
        <w:t xml:space="preserve"> </w:t>
      </w:r>
    </w:p>
    <w:p w:rsidR="00236DF1" w:rsidRDefault="00236DF1" w:rsidP="00236DF1">
      <w:r>
        <w:t xml:space="preserve">Il progetto formativo sarà focalizzato principalmente (ma non solo) sul ciclo attivo. </w:t>
      </w:r>
    </w:p>
    <w:p w:rsidR="00236DF1" w:rsidRDefault="00236DF1" w:rsidP="00236DF1">
      <w:r>
        <w:t>Considerando che l’azienda vende sia in Italia che all’estero, sia a privati cittadini e società che ad enti pubblici, possiamo offrire una casistica molto vasta, praticamente omnicomprensiva delle tematiche e problematiche legate alla fatturazione.  </w:t>
      </w:r>
    </w:p>
    <w:p w:rsidR="00236DF1" w:rsidRDefault="00236DF1" w:rsidP="00236DF1">
      <w:r>
        <w:t>Più nel dettaglio il progetto riguarderà:</w:t>
      </w:r>
    </w:p>
    <w:p w:rsidR="00236DF1" w:rsidRDefault="00236DF1" w:rsidP="00236DF1">
      <w:pPr>
        <w:pStyle w:val="Paragrafoelenco"/>
        <w:numPr>
          <w:ilvl w:val="0"/>
          <w:numId w:val="2"/>
        </w:numPr>
      </w:pPr>
      <w:r>
        <w:t xml:space="preserve">Il funzionamento della fatturazione elettronica e della gestione dei vari passaggi legati al trasferimento dei dati dal/al sistema d’interscambio </w:t>
      </w:r>
    </w:p>
    <w:p w:rsidR="00236DF1" w:rsidRDefault="00236DF1" w:rsidP="00236DF1">
      <w:pPr>
        <w:pStyle w:val="Paragrafoelenco"/>
        <w:numPr>
          <w:ilvl w:val="0"/>
          <w:numId w:val="2"/>
        </w:numPr>
      </w:pPr>
      <w:r>
        <w:t xml:space="preserve">Le logiche e la compilazione dei modelli </w:t>
      </w:r>
      <w:proofErr w:type="spellStart"/>
      <w:r>
        <w:t>Intrastat</w:t>
      </w:r>
      <w:proofErr w:type="spellEnd"/>
      <w:r>
        <w:t xml:space="preserve"> e procedure doganali incluse operazioni in triangolazione</w:t>
      </w:r>
    </w:p>
    <w:p w:rsidR="00236DF1" w:rsidRDefault="00236DF1" w:rsidP="00236DF1">
      <w:pPr>
        <w:pStyle w:val="Paragrafoelenco"/>
        <w:numPr>
          <w:ilvl w:val="0"/>
          <w:numId w:val="2"/>
        </w:numPr>
      </w:pPr>
      <w:r>
        <w:t xml:space="preserve">Rapporti di fatturazione Intercompany tra noi e le altre società del gruppo </w:t>
      </w:r>
      <w:proofErr w:type="spellStart"/>
      <w:r>
        <w:t>Thyssenkrupp</w:t>
      </w:r>
      <w:proofErr w:type="spellEnd"/>
      <w:r>
        <w:t xml:space="preserve"> sia italiane che estere</w:t>
      </w:r>
    </w:p>
    <w:p w:rsidR="00236DF1" w:rsidRDefault="00236DF1" w:rsidP="00236DF1">
      <w:pPr>
        <w:pStyle w:val="Paragrafoelenco"/>
        <w:numPr>
          <w:ilvl w:val="0"/>
          <w:numId w:val="2"/>
        </w:numPr>
      </w:pPr>
      <w:r>
        <w:t xml:space="preserve">Coinvolgimento della persona anche in alcuni specifici processi del recupero crediti, ultima fase del ciclo attivo. </w:t>
      </w:r>
    </w:p>
    <w:p w:rsidR="00236DF1" w:rsidRDefault="00236DF1"/>
    <w:p w:rsidR="00236DF1" w:rsidRDefault="00E442CC">
      <w:r w:rsidRPr="00236DF1">
        <w:rPr>
          <w:b/>
          <w:u w:val="single"/>
        </w:rPr>
        <w:t>REQUISITI RICHIESTI</w:t>
      </w:r>
      <w:r w:rsidR="00B50857">
        <w:t>:</w:t>
      </w:r>
    </w:p>
    <w:p w:rsidR="00236DF1" w:rsidRDefault="00236DF1">
      <w:r>
        <w:t>C</w:t>
      </w:r>
      <w:r w:rsidR="008A213E">
        <w:t>APACITA’ DI CONCENTRAZIONE</w:t>
      </w:r>
    </w:p>
    <w:p w:rsidR="00236DF1" w:rsidRDefault="00236DF1">
      <w:r>
        <w:t>CONFIDENZA CON PACCHETTO OFFICE</w:t>
      </w:r>
    </w:p>
    <w:p w:rsidR="00236DF1" w:rsidRDefault="00236DF1">
      <w:r>
        <w:t>BASI DI CONTABILITA’/RAGIONERIA</w:t>
      </w:r>
    </w:p>
    <w:p w:rsidR="00E442CC" w:rsidRDefault="00B50857">
      <w:r>
        <w:tab/>
      </w:r>
    </w:p>
    <w:p w:rsidR="00E442CC" w:rsidRPr="00E442CC" w:rsidRDefault="00E442CC">
      <w:r w:rsidRPr="00236DF1">
        <w:rPr>
          <w:b/>
          <w:u w:val="single"/>
        </w:rPr>
        <w:t>TIPO DI RAPPORTO OFFERTO</w:t>
      </w:r>
      <w:r w:rsidRPr="00E442CC">
        <w:t xml:space="preserve"> (STAGE, ETC.)</w:t>
      </w:r>
      <w:r w:rsidR="00B50857">
        <w:t xml:space="preserve">: </w:t>
      </w:r>
      <w:r w:rsidR="00F10256">
        <w:tab/>
      </w:r>
      <w:r w:rsidR="008A213E">
        <w:t>STAGE FORMATIVO</w:t>
      </w:r>
    </w:p>
    <w:p w:rsidR="00B50857" w:rsidRDefault="00B50857">
      <w:r w:rsidRPr="00236DF1">
        <w:rPr>
          <w:b/>
          <w:u w:val="single"/>
        </w:rPr>
        <w:t>PERIODO:</w:t>
      </w:r>
      <w:r>
        <w:t xml:space="preserve"> </w:t>
      </w:r>
      <w:r w:rsidR="00F7609F">
        <w:t>6 ME</w:t>
      </w:r>
      <w:r w:rsidR="008A213E">
        <w:t xml:space="preserve">SI </w:t>
      </w:r>
    </w:p>
    <w:p w:rsidR="00887F81" w:rsidRDefault="00B50857">
      <w:r w:rsidRPr="00236DF1">
        <w:rPr>
          <w:b/>
          <w:u w:val="single"/>
        </w:rPr>
        <w:t>SEDE:</w:t>
      </w:r>
      <w:r w:rsidR="008A213E">
        <w:t xml:space="preserve"> PISA - OSPEDALETTO</w:t>
      </w:r>
    </w:p>
    <w:p w:rsidR="00887F81" w:rsidRDefault="00B50857">
      <w:r w:rsidRPr="00236DF1">
        <w:rPr>
          <w:b/>
          <w:u w:val="single"/>
        </w:rPr>
        <w:t>RIMBORSI:</w:t>
      </w:r>
      <w:r w:rsidR="008A213E">
        <w:t xml:space="preserve"> 500€ / MESE </w:t>
      </w:r>
    </w:p>
    <w:p w:rsidR="004A2C47" w:rsidRDefault="00E442CC">
      <w:r w:rsidRPr="00236DF1">
        <w:rPr>
          <w:b/>
          <w:u w:val="single"/>
        </w:rPr>
        <w:t>ORARIO</w:t>
      </w:r>
      <w:r w:rsidR="00B50857">
        <w:t xml:space="preserve">: </w:t>
      </w:r>
      <w:r w:rsidR="00C12339">
        <w:t>(7</w:t>
      </w:r>
      <w:r w:rsidR="00236DF1">
        <w:t xml:space="preserve"> ore / gg con ingresso flessibile in azienda dalle 8,00 alle 9,00 ed un’ora di pausa per pranzo) ex: </w:t>
      </w:r>
      <w:r w:rsidR="00B50857">
        <w:t>Mattina</w:t>
      </w:r>
      <w:r w:rsidR="008A213E">
        <w:t xml:space="preserve"> 9-13</w:t>
      </w:r>
      <w:r w:rsidR="00236DF1">
        <w:t xml:space="preserve"> e </w:t>
      </w:r>
      <w:r w:rsidR="00B50857">
        <w:t xml:space="preserve">Pomeriggio: </w:t>
      </w:r>
      <w:r w:rsidR="008A213E">
        <w:t>14-1</w:t>
      </w:r>
      <w:r w:rsidR="00C12339">
        <w:t>7</w:t>
      </w:r>
    </w:p>
    <w:p w:rsidR="004A2C47" w:rsidRDefault="004A2C47"/>
    <w:p w:rsidR="004A2C47" w:rsidRDefault="004A2C47"/>
    <w:p w:rsidR="004A2C47" w:rsidRDefault="004A2C47" w:rsidP="004A2C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 candidarsi è necessario compilare la “scheda di candidatura” qui allegata e inviarla assieme al proprio CV all’indirizzo mail </w:t>
      </w:r>
      <w:hyperlink r:id="rId6" w:history="1">
        <w:r>
          <w:rPr>
            <w:rStyle w:val="Collegamentoipertestuale"/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recruitment.ecunipi@gmail.com</w:t>
        </w:r>
      </w:hyperlink>
      <w:r w:rsidR="00494F25">
        <w:t xml:space="preserve"> </w:t>
      </w:r>
      <w:r>
        <w:rPr>
          <w:b/>
          <w:color w:val="FF0000"/>
        </w:rPr>
        <w:t>ENTRO</w:t>
      </w:r>
      <w:r w:rsidR="00494F25">
        <w:rPr>
          <w:b/>
          <w:color w:val="FF0000"/>
        </w:rPr>
        <w:t xml:space="preserve"> 20 gennaio 2020 </w:t>
      </w:r>
      <w:r>
        <w:rPr>
          <w:b/>
          <w:color w:val="FF0000"/>
        </w:rPr>
        <w:t xml:space="preserve">ORE </w:t>
      </w:r>
      <w:r w:rsidR="00494F25">
        <w:rPr>
          <w:b/>
          <w:color w:val="FF0000"/>
        </w:rPr>
        <w:t>12.00</w:t>
      </w:r>
    </w:p>
    <w:p w:rsidR="00F7609F" w:rsidRDefault="00F7609F"/>
    <w:p w:rsidR="00F7609F" w:rsidRPr="00E442CC" w:rsidRDefault="00F7609F"/>
    <w:sectPr w:rsidR="00F7609F" w:rsidRPr="00E44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653"/>
    <w:multiLevelType w:val="hybridMultilevel"/>
    <w:tmpl w:val="F50C95EA"/>
    <w:lvl w:ilvl="0" w:tplc="537068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53C4F"/>
    <w:multiLevelType w:val="hybridMultilevel"/>
    <w:tmpl w:val="DCBCC450"/>
    <w:lvl w:ilvl="0" w:tplc="9ADC77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CC"/>
    <w:rsid w:val="001653F7"/>
    <w:rsid w:val="00236DF1"/>
    <w:rsid w:val="002B5EC4"/>
    <w:rsid w:val="00494F25"/>
    <w:rsid w:val="004A2C47"/>
    <w:rsid w:val="00816B99"/>
    <w:rsid w:val="00887F81"/>
    <w:rsid w:val="008A213E"/>
    <w:rsid w:val="00A16DF7"/>
    <w:rsid w:val="00B0584F"/>
    <w:rsid w:val="00B50857"/>
    <w:rsid w:val="00C12339"/>
    <w:rsid w:val="00D31A00"/>
    <w:rsid w:val="00E442CC"/>
    <w:rsid w:val="00E6746D"/>
    <w:rsid w:val="00E974FE"/>
    <w:rsid w:val="00F10256"/>
    <w:rsid w:val="00F7609F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A2C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609F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A2C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609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cruitment.ecunip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Rognini</cp:lastModifiedBy>
  <cp:revision>2</cp:revision>
  <dcterms:created xsi:type="dcterms:W3CDTF">2020-01-08T08:43:00Z</dcterms:created>
  <dcterms:modified xsi:type="dcterms:W3CDTF">2020-01-08T08:43:00Z</dcterms:modified>
</cp:coreProperties>
</file>